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DCE" w:rsidRPr="00AC3D96" w:rsidRDefault="00B7192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      </w:t>
      </w:r>
    </w:p>
    <w:p w:rsidR="00714DCE" w:rsidRPr="00AC3D96" w:rsidRDefault="00714DCE">
      <w:pPr>
        <w:pStyle w:val="Nagwek1"/>
        <w:rPr>
          <w:sz w:val="22"/>
          <w:szCs w:val="22"/>
        </w:rPr>
      </w:pPr>
      <w:r w:rsidRPr="00AC3D96">
        <w:rPr>
          <w:sz w:val="22"/>
          <w:szCs w:val="22"/>
        </w:rPr>
        <w:t>Z</w:t>
      </w:r>
      <w:r w:rsidR="00D54CC1" w:rsidRPr="00AC3D96">
        <w:rPr>
          <w:sz w:val="22"/>
          <w:szCs w:val="22"/>
        </w:rPr>
        <w:t xml:space="preserve">ałącznik nr  7 do Zarządzenia </w:t>
      </w:r>
      <w:r w:rsidR="004F3A8E" w:rsidRPr="00AC3D96">
        <w:rPr>
          <w:sz w:val="22"/>
          <w:szCs w:val="22"/>
        </w:rPr>
        <w:t>Nr RD/Z.0201-…..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rFonts w:ascii="Arial" w:hAnsi="Arial" w:cs="Aria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 xml:space="preserve">KARTA KURSU (realizowanego </w:t>
      </w:r>
      <w:r w:rsidR="00EF38A8" w:rsidRPr="00AC3D96">
        <w:rPr>
          <w:rFonts w:ascii="Arial" w:eastAsia="Times New Roman" w:hAnsi="Arial" w:cs="Arial"/>
          <w:b/>
          <w:bCs/>
          <w:lang w:eastAsia="pl-PL"/>
        </w:rPr>
        <w:t>w specjalności</w:t>
      </w:r>
      <w:r w:rsidRPr="00AC3D96">
        <w:rPr>
          <w:rFonts w:ascii="Arial" w:eastAsia="Times New Roman" w:hAnsi="Arial" w:cs="Arial"/>
          <w:b/>
          <w:bCs/>
          <w:lang w:eastAsia="pl-PL"/>
        </w:rPr>
        <w:t>)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A1550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s</w:t>
      </w:r>
      <w:r w:rsidR="00890655">
        <w:rPr>
          <w:rFonts w:ascii="Arial" w:eastAsia="Times New Roman" w:hAnsi="Arial" w:cs="Arial"/>
          <w:b/>
          <w:bCs/>
          <w:lang w:eastAsia="pl-PL"/>
        </w:rPr>
        <w:t>pecjalność nauczycielska</w:t>
      </w:r>
      <w:r w:rsidR="003E022A">
        <w:rPr>
          <w:rFonts w:ascii="Arial" w:eastAsia="Times New Roman" w:hAnsi="Arial" w:cs="Arial"/>
          <w:b/>
          <w:bCs/>
          <w:lang w:eastAsia="pl-PL"/>
        </w:rPr>
        <w:t xml:space="preserve"> I</w:t>
      </w:r>
      <w:r>
        <w:rPr>
          <w:rFonts w:ascii="Arial" w:eastAsia="Times New Roman" w:hAnsi="Arial" w:cs="Arial"/>
          <w:b/>
          <w:bCs/>
          <w:lang w:eastAsia="pl-PL"/>
        </w:rPr>
        <w:t xml:space="preserve"> stopnia</w:t>
      </w:r>
      <w:r w:rsidR="004B500B">
        <w:rPr>
          <w:rFonts w:ascii="Arial" w:eastAsia="Times New Roman" w:hAnsi="Arial" w:cs="Arial"/>
          <w:b/>
          <w:bCs/>
          <w:lang w:eastAsia="pl-PL"/>
        </w:rPr>
        <w:t>, I</w:t>
      </w:r>
      <w:r w:rsidR="003E022A">
        <w:rPr>
          <w:rFonts w:ascii="Arial" w:eastAsia="Times New Roman" w:hAnsi="Arial" w:cs="Arial"/>
          <w:b/>
          <w:bCs/>
          <w:lang w:eastAsia="pl-PL"/>
        </w:rPr>
        <w:t>I</w:t>
      </w:r>
      <w:r w:rsidR="004B500B">
        <w:rPr>
          <w:rFonts w:ascii="Arial" w:eastAsia="Times New Roman" w:hAnsi="Arial" w:cs="Arial"/>
          <w:b/>
          <w:bCs/>
          <w:lang w:eastAsia="pl-PL"/>
        </w:rPr>
        <w:t xml:space="preserve"> rok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>………………………….…………………………………….</w:t>
      </w:r>
    </w:p>
    <w:p w:rsidR="00714DCE" w:rsidRPr="00AC3D96" w:rsidRDefault="004B500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Studia </w:t>
      </w:r>
      <w:r w:rsidR="009A644B">
        <w:rPr>
          <w:rFonts w:ascii="Arial" w:eastAsia="Times New Roman" w:hAnsi="Arial" w:cs="Arial"/>
          <w:b/>
          <w:bCs/>
          <w:lang w:eastAsia="pl-PL"/>
        </w:rPr>
        <w:t>stacjonarne</w:t>
      </w:r>
      <w:r>
        <w:rPr>
          <w:rFonts w:ascii="Arial" w:eastAsia="Times New Roman" w:hAnsi="Arial" w:cs="Arial"/>
          <w:b/>
          <w:bCs/>
          <w:lang w:eastAsia="pl-PL"/>
        </w:rPr>
        <w:t xml:space="preserve"> 2025/2026</w:t>
      </w:r>
      <w:r w:rsidR="00714DCE" w:rsidRPr="00AC3D96">
        <w:rPr>
          <w:rFonts w:ascii="Arial" w:eastAsia="Times New Roman" w:hAnsi="Arial" w:cs="Arial"/>
          <w:b/>
          <w:bCs/>
          <w:lang w:eastAsia="pl-PL"/>
        </w:rPr>
        <w:tab/>
      </w:r>
      <w:r w:rsidR="00714DCE"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i/>
          <w:lang w:eastAsia="pl-PL"/>
        </w:rPr>
        <w:t xml:space="preserve">(nazwa </w:t>
      </w:r>
      <w:r w:rsidR="00EF38A8" w:rsidRPr="00AC3D96">
        <w:rPr>
          <w:rFonts w:ascii="Arial" w:eastAsia="Times New Roman" w:hAnsi="Arial" w:cs="Arial"/>
          <w:b/>
          <w:bCs/>
          <w:i/>
          <w:lang w:eastAsia="pl-PL"/>
        </w:rPr>
        <w:t>specjalności</w:t>
      </w:r>
      <w:r w:rsidR="00714DCE" w:rsidRPr="00AC3D96">
        <w:rPr>
          <w:rFonts w:ascii="Arial" w:eastAsia="Times New Roman" w:hAnsi="Arial" w:cs="Arial"/>
          <w:b/>
          <w:bCs/>
          <w:i/>
          <w:lang w:eastAsia="pl-PL"/>
        </w:rPr>
        <w:t>)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E05287" w:rsidRPr="00AC3D96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AC3D96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05287" w:rsidRPr="00AC3D96" w:rsidRDefault="003E022A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Emisja głosu</w:t>
            </w:r>
          </w:p>
        </w:tc>
      </w:tr>
      <w:tr w:rsidR="00E05287" w:rsidRPr="00281387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5287" w:rsidRPr="00345C9F" w:rsidRDefault="003E022A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>
              <w:rPr>
                <w:rFonts w:ascii="Arial" w:eastAsia="Times New Roman" w:hAnsi="Arial" w:cs="Arial"/>
                <w:lang w:val="en-US" w:eastAsia="pl-PL"/>
              </w:rPr>
              <w:t>Voice emission</w:t>
            </w:r>
          </w:p>
        </w:tc>
      </w:tr>
    </w:tbl>
    <w:p w:rsidR="00E05287" w:rsidRPr="00345C9F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3969"/>
        <w:gridCol w:w="2835"/>
      </w:tblGrid>
      <w:tr w:rsidR="00E05287" w:rsidRPr="00AC3D96" w:rsidTr="00D41C9B">
        <w:trPr>
          <w:cantSplit/>
        </w:trPr>
        <w:tc>
          <w:tcPr>
            <w:tcW w:w="2836" w:type="dxa"/>
            <w:vMerge w:val="restart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B71925" w:rsidRPr="00AC3D96" w:rsidRDefault="00B71925" w:rsidP="003E022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mgr Kataryna Lange</w:t>
            </w:r>
          </w:p>
        </w:tc>
        <w:tc>
          <w:tcPr>
            <w:tcW w:w="283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E05287" w:rsidRPr="00AC3D96" w:rsidTr="00D41C9B">
        <w:trPr>
          <w:cantSplit/>
          <w:trHeight w:val="367"/>
        </w:trPr>
        <w:tc>
          <w:tcPr>
            <w:tcW w:w="2836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E05287" w:rsidRPr="00AC3D96" w:rsidRDefault="0089065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KDLiJP</w:t>
            </w:r>
          </w:p>
        </w:tc>
      </w:tr>
      <w:tr w:rsidR="00E05287" w:rsidRPr="00AC3D96" w:rsidTr="00D41C9B">
        <w:trPr>
          <w:cantSplit/>
          <w:trHeight w:val="57"/>
        </w:trPr>
        <w:tc>
          <w:tcPr>
            <w:tcW w:w="28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  <w:tcBorders>
              <w:lef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287" w:rsidRPr="00AC3D96" w:rsidTr="00D41C9B">
        <w:trPr>
          <w:cantSplit/>
        </w:trPr>
        <w:tc>
          <w:tcPr>
            <w:tcW w:w="2836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05287" w:rsidRPr="00AC3D96" w:rsidRDefault="0089065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="00F717D0">
              <w:rPr>
                <w:rFonts w:ascii="Arial" w:eastAsia="Times New Roman" w:hAnsi="Arial" w:cs="Arial"/>
                <w:lang w:eastAsia="pl-PL"/>
              </w:rPr>
              <w:t xml:space="preserve"> (zal</w:t>
            </w:r>
            <w:r w:rsidR="003E022A">
              <w:rPr>
                <w:rFonts w:ascii="Arial" w:eastAsia="Times New Roman" w:hAnsi="Arial" w:cs="Arial"/>
                <w:lang w:eastAsia="pl-PL"/>
              </w:rPr>
              <w:t>.</w:t>
            </w:r>
            <w:r w:rsidR="00F717D0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29306A" w:rsidRDefault="00714DCE" w:rsidP="0029306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kursu (cele kształcenia)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AC3D96">
        <w:trPr>
          <w:trHeight w:val="1365"/>
        </w:trPr>
        <w:tc>
          <w:tcPr>
            <w:tcW w:w="9640" w:type="dxa"/>
          </w:tcPr>
          <w:p w:rsidR="00714DCE" w:rsidRDefault="00890655" w:rsidP="005E5B3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90655">
              <w:rPr>
                <w:rFonts w:ascii="Arial" w:eastAsia="Times New Roman" w:hAnsi="Arial" w:cs="Arial"/>
                <w:lang w:eastAsia="pl-PL"/>
              </w:rPr>
              <w:t>Celem kursu jes</w:t>
            </w:r>
            <w:r w:rsidR="003E022A">
              <w:rPr>
                <w:rFonts w:ascii="Arial" w:eastAsia="Times New Roman" w:hAnsi="Arial" w:cs="Arial"/>
                <w:lang w:eastAsia="pl-PL"/>
              </w:rPr>
              <w:t>t:</w:t>
            </w:r>
          </w:p>
          <w:p w:rsidR="003E022A" w:rsidRPr="003E022A" w:rsidRDefault="003E022A" w:rsidP="003E022A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E022A">
              <w:rPr>
                <w:rFonts w:ascii="Arial" w:eastAsia="Times New Roman" w:hAnsi="Arial" w:cs="Arial"/>
                <w:lang w:eastAsia="pl-PL"/>
              </w:rPr>
              <w:t>Rozwinięcie techniki oddechowej w kierunku świadomego zarządzania oddechem podczas dłuższych wypowiedzi.</w:t>
            </w:r>
          </w:p>
          <w:p w:rsidR="003E022A" w:rsidRPr="002C3A99" w:rsidRDefault="003E022A" w:rsidP="002C3A9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E022A">
              <w:rPr>
                <w:rFonts w:ascii="Arial" w:eastAsia="Times New Roman" w:hAnsi="Arial" w:cs="Arial"/>
                <w:lang w:eastAsia="pl-PL"/>
              </w:rPr>
              <w:t>Pogłębienie umiejętności fonacyjnych i pracy z nośnością oraz barwą głosu.</w:t>
            </w:r>
          </w:p>
          <w:p w:rsidR="003E022A" w:rsidRPr="002C3A99" w:rsidRDefault="003E022A" w:rsidP="002C3A9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E022A">
              <w:rPr>
                <w:rFonts w:ascii="Arial" w:eastAsia="Times New Roman" w:hAnsi="Arial" w:cs="Arial"/>
                <w:lang w:eastAsia="pl-PL"/>
              </w:rPr>
              <w:t>Praca nad wyrazistością, prozodią, i</w:t>
            </w:r>
            <w:r w:rsidR="002C3A99">
              <w:rPr>
                <w:rFonts w:ascii="Arial" w:eastAsia="Times New Roman" w:hAnsi="Arial" w:cs="Arial"/>
                <w:lang w:eastAsia="pl-PL"/>
              </w:rPr>
              <w:t>ntonacją oraz ekspresją głosu.</w:t>
            </w:r>
          </w:p>
          <w:p w:rsidR="003E022A" w:rsidRPr="003E022A" w:rsidRDefault="003E022A" w:rsidP="005E5B31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E022A">
              <w:rPr>
                <w:rFonts w:ascii="Arial" w:eastAsia="Times New Roman" w:hAnsi="Arial" w:cs="Arial"/>
                <w:lang w:eastAsia="pl-PL"/>
              </w:rPr>
              <w:t>Praktyczne zastosowanie technik emisji w dłuższych formach mówionych (teksty, wystąpienia, czytanie).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Efekty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AC3D9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AC3D96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838"/>
        </w:trPr>
        <w:tc>
          <w:tcPr>
            <w:tcW w:w="1979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:rsidR="0029306A" w:rsidRDefault="0029306A" w:rsidP="0029306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lang w:eastAsia="pl-PL"/>
              </w:rPr>
              <w:t>W01 Osoba studiująca zna specjalistyczną terminologię z zakresu emisji i higieny głosu.</w:t>
            </w:r>
          </w:p>
          <w:p w:rsidR="0029306A" w:rsidRDefault="0029306A" w:rsidP="0029306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 xml:space="preserve">W02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>
              <w:rPr>
                <w:rFonts w:ascii="Arial" w:eastAsia="Times New Roman" w:hAnsi="Arial" w:cs="Arial"/>
                <w:lang w:eastAsia="pl-PL"/>
              </w:rPr>
              <w:t xml:space="preserve"> pogłębia wiedzę o technikach emisji głosu i bezpiecznej pracy głosem.</w:t>
            </w:r>
          </w:p>
          <w:p w:rsidR="0029306A" w:rsidRPr="0029306A" w:rsidRDefault="0029306A" w:rsidP="0029306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 Osoba studiująca zna metody pracy nad głosową interpretacją tekstu w szkole.</w:t>
            </w:r>
          </w:p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65" w:type="dxa"/>
          </w:tcPr>
          <w:p w:rsidR="002E0464" w:rsidRDefault="0029306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NP_W01, NP_04, NP_</w:t>
            </w:r>
            <w:r w:rsidR="00E27D8D">
              <w:rPr>
                <w:rFonts w:ascii="Arial" w:eastAsia="Times New Roman" w:hAnsi="Arial" w:cs="Arial"/>
                <w:lang w:eastAsia="pl-PL"/>
              </w:rPr>
              <w:t>05, NP_11</w:t>
            </w:r>
          </w:p>
          <w:p w:rsidR="002E0464" w:rsidRPr="00AC3D96" w:rsidRDefault="002E04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 xml:space="preserve">uczenia się </w:t>
            </w:r>
            <w:r w:rsidRPr="00AC3D96">
              <w:rPr>
                <w:rFonts w:ascii="Arial" w:eastAsia="Times New Roman" w:hAnsi="Arial" w:cs="Arial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AC3D96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</w:t>
            </w:r>
            <w:r w:rsidR="00336DA5" w:rsidRPr="00AC3D9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2116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2C3A99" w:rsidRPr="002C3A99" w:rsidRDefault="002C3A99" w:rsidP="002C3A9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U01 Osoba studiująca </w:t>
            </w:r>
            <w:r w:rsidRPr="002C3A99">
              <w:rPr>
                <w:rFonts w:ascii="Arial" w:eastAsia="Times New Roman" w:hAnsi="Arial" w:cs="Arial"/>
                <w:lang w:eastAsia="pl-PL"/>
              </w:rPr>
              <w:t xml:space="preserve">potrafi swobodnie i świadomie zarządzać oddechem podczas </w:t>
            </w:r>
            <w:r>
              <w:rPr>
                <w:rFonts w:ascii="Arial" w:eastAsia="Times New Roman" w:hAnsi="Arial" w:cs="Arial"/>
                <w:lang w:eastAsia="pl-PL"/>
              </w:rPr>
              <w:t xml:space="preserve">dłuższych </w:t>
            </w:r>
            <w:r w:rsidRPr="002C3A99">
              <w:rPr>
                <w:rFonts w:ascii="Arial" w:eastAsia="Times New Roman" w:hAnsi="Arial" w:cs="Arial"/>
                <w:lang w:eastAsia="pl-PL"/>
              </w:rPr>
              <w:t>wypowiedzi,</w:t>
            </w:r>
          </w:p>
          <w:p w:rsidR="002C3A99" w:rsidRPr="002C3A99" w:rsidRDefault="002C3A99" w:rsidP="002C3A9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U02</w:t>
            </w:r>
            <w:r w:rsidRPr="002C3A99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 xml:space="preserve">Osoba studiująca </w:t>
            </w:r>
            <w:r w:rsidRPr="002C3A99">
              <w:rPr>
                <w:rFonts w:ascii="Arial" w:eastAsia="Times New Roman" w:hAnsi="Arial" w:cs="Arial"/>
                <w:lang w:eastAsia="pl-PL"/>
              </w:rPr>
              <w:t>prezentuje większą elastyczność fonacyjną i modulacyjną,</w:t>
            </w:r>
          </w:p>
          <w:p w:rsidR="000B5297" w:rsidRPr="00AC3D96" w:rsidRDefault="002C3A99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</w:t>
            </w:r>
            <w:r w:rsidR="0029306A">
              <w:rPr>
                <w:rFonts w:ascii="Arial" w:eastAsia="Times New Roman" w:hAnsi="Arial" w:cs="Arial"/>
                <w:lang w:eastAsia="pl-PL"/>
              </w:rPr>
              <w:t>03 O</w:t>
            </w:r>
            <w:r>
              <w:rPr>
                <w:rFonts w:ascii="Arial" w:eastAsia="Times New Roman" w:hAnsi="Arial" w:cs="Arial"/>
                <w:lang w:eastAsia="pl-PL"/>
              </w:rPr>
              <w:t xml:space="preserve">soba studiująca </w:t>
            </w:r>
            <w:r w:rsidRPr="002C3A99">
              <w:rPr>
                <w:rFonts w:ascii="Arial" w:eastAsia="Times New Roman" w:hAnsi="Arial" w:cs="Arial"/>
                <w:lang w:eastAsia="pl-PL"/>
              </w:rPr>
              <w:t>potrafi świadomie dobierać środki ekspresji głosowej do tekstu i sytuacji komunikacyjnej.</w:t>
            </w:r>
          </w:p>
        </w:tc>
        <w:tc>
          <w:tcPr>
            <w:tcW w:w="2410" w:type="dxa"/>
          </w:tcPr>
          <w:p w:rsidR="002E0464" w:rsidRPr="00AC3D96" w:rsidRDefault="002C3A99" w:rsidP="0064096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NP_U</w:t>
            </w:r>
            <w:r w:rsidR="00E27D8D">
              <w:rPr>
                <w:rFonts w:ascii="Arial" w:eastAsia="Times New Roman" w:hAnsi="Arial" w:cs="Arial"/>
                <w:lang w:eastAsia="pl-PL"/>
              </w:rPr>
              <w:t>1, NP_U04, NP_U08, NP_U16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36DA5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984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714DCE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K01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kieruje się w swych działaniach dobrem każdego ucznia, dba o stały rozwój własny i swoich podopiecznych</w:t>
            </w:r>
            <w:r w:rsidR="0029306A">
              <w:rPr>
                <w:rFonts w:ascii="Arial" w:eastAsia="Times New Roman" w:hAnsi="Arial" w:cs="Arial"/>
                <w:lang w:eastAsia="pl-PL"/>
              </w:rPr>
              <w:t>.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0B5297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K02 – </w:t>
            </w:r>
            <w:r w:rsidR="00B71925">
              <w:rPr>
                <w:rFonts w:ascii="Arial" w:eastAsia="Times New Roman" w:hAnsi="Arial" w:cs="Arial"/>
                <w:lang w:eastAsia="pl-PL"/>
              </w:rPr>
              <w:t xml:space="preserve">Osoba studiująca </w:t>
            </w:r>
            <w:r w:rsidRPr="000B5297">
              <w:rPr>
                <w:rFonts w:ascii="Arial" w:eastAsia="Times New Roman" w:hAnsi="Arial" w:cs="Arial"/>
                <w:lang w:eastAsia="pl-PL"/>
              </w:rPr>
              <w:t>charakteryzuje się wrażliwością etyczną (także w kwestii własności intelektualnej), empatią, otwartością, refleksyjnością oraz postawą prospołeczną</w:t>
            </w:r>
            <w:r w:rsidR="0029306A">
              <w:rPr>
                <w:rFonts w:ascii="Arial" w:eastAsia="Times New Roman" w:hAnsi="Arial" w:cs="Arial"/>
                <w:lang w:eastAsia="pl-PL"/>
              </w:rPr>
              <w:t>.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K03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ma rozwinięte kompetencje interpersonalne i komunikacyjne, umożliwiające budowanie relacji wzajemnego zaufania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AE718E">
              <w:rPr>
                <w:rFonts w:ascii="Arial" w:eastAsia="Times New Roman" w:hAnsi="Arial" w:cs="Arial"/>
                <w:lang w:eastAsia="pl-PL"/>
              </w:rPr>
              <w:t>i odpowiedzialności; poprawnie posługuje się językiem ojczystym, dba o kulturę i etykę wypowiedzi</w:t>
            </w:r>
            <w:r w:rsidR="0029306A">
              <w:rPr>
                <w:rFonts w:ascii="Arial" w:eastAsia="Times New Roman" w:hAnsi="Arial" w:cs="Arial"/>
                <w:lang w:eastAsia="pl-PL"/>
              </w:rPr>
              <w:t>.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K04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potrafi pracować w zespole, pełniąc różne role, a także skutecznie organizuje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AE718E">
              <w:rPr>
                <w:rFonts w:ascii="Arial" w:eastAsia="Times New Roman" w:hAnsi="Arial" w:cs="Arial"/>
                <w:lang w:eastAsia="pl-PL"/>
              </w:rPr>
              <w:t>i monitoruje pracę zespołową oraz indywidualną uczniów</w:t>
            </w:r>
            <w:r w:rsidR="0029306A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2410" w:type="dxa"/>
          </w:tcPr>
          <w:p w:rsidR="0064096D" w:rsidRPr="00AC3D96" w:rsidRDefault="004B500B" w:rsidP="00FD4B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NP_K01, NP_K02, NP_K03, NP_K04, NP_K05, NP_K06, NP_K07, NP_K08, NP</w:t>
            </w:r>
            <w:r w:rsidR="00FD4B64">
              <w:rPr>
                <w:rFonts w:ascii="Arial" w:eastAsia="Times New Roman" w:hAnsi="Arial" w:cs="Arial"/>
                <w:lang w:eastAsia="pl-PL"/>
              </w:rPr>
              <w:t>_K09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AC3D9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14DCE" w:rsidRPr="00AC3D9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14DCE" w:rsidRPr="00AC3D9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FC4E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trHeight w:val="462"/>
        </w:trPr>
        <w:tc>
          <w:tcPr>
            <w:tcW w:w="1611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Opis metod </w:t>
      </w:r>
      <w:r w:rsidR="005E5B31">
        <w:rPr>
          <w:rFonts w:ascii="Arial" w:eastAsia="Times New Roman" w:hAnsi="Arial" w:cs="Arial"/>
          <w:lang w:eastAsia="pl-PL"/>
        </w:rPr>
        <w:t xml:space="preserve">i form </w:t>
      </w:r>
      <w:r w:rsidRPr="00AC3D96">
        <w:rPr>
          <w:rFonts w:ascii="Arial" w:eastAsia="Times New Roman" w:hAnsi="Arial" w:cs="Arial"/>
          <w:lang w:eastAsia="pl-PL"/>
        </w:rPr>
        <w:t>prowadzenia zajęć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:rsidTr="00AE718E">
        <w:trPr>
          <w:trHeight w:val="841"/>
        </w:trPr>
        <w:tc>
          <w:tcPr>
            <w:tcW w:w="9622" w:type="dxa"/>
          </w:tcPr>
          <w:p w:rsidR="00714DCE" w:rsidRPr="00AC3D96" w:rsidRDefault="003E022A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Metoda poglądowa, metoda analizy wykonawczej, ćwiczenia indywidualne i grupowe, analiza tekstów i krótkich wystąpień</w:t>
            </w:r>
          </w:p>
        </w:tc>
      </w:tr>
    </w:tbl>
    <w:p w:rsidR="00120130" w:rsidRPr="00AC3D96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Formy sprawdzania efektów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AC3D9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AC3D96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prezentacja</w:t>
            </w: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E022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D41C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3E022A" w:rsidRPr="003E022A" w:rsidRDefault="003E022A" w:rsidP="003E022A">
            <w:pPr>
              <w:widowControl w:val="0"/>
              <w:numPr>
                <w:ilvl w:val="0"/>
                <w:numId w:val="7"/>
              </w:numPr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E022A">
              <w:rPr>
                <w:rFonts w:ascii="Arial" w:eastAsia="Times New Roman" w:hAnsi="Arial" w:cs="Arial"/>
                <w:lang w:eastAsia="pl-PL"/>
              </w:rPr>
              <w:t>Aktywność i zaangażowanie w zajęciach</w:t>
            </w:r>
          </w:p>
          <w:p w:rsidR="003E022A" w:rsidRPr="003E022A" w:rsidRDefault="003E022A" w:rsidP="003E022A">
            <w:pPr>
              <w:widowControl w:val="0"/>
              <w:numPr>
                <w:ilvl w:val="0"/>
                <w:numId w:val="7"/>
              </w:numPr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E022A">
              <w:rPr>
                <w:rFonts w:ascii="Arial" w:eastAsia="Times New Roman" w:hAnsi="Arial" w:cs="Arial"/>
                <w:lang w:eastAsia="pl-PL"/>
              </w:rPr>
              <w:t>Postęp w zakresie techniki oddechowej, fonacyjnej i artykulacyjnej</w:t>
            </w:r>
          </w:p>
          <w:p w:rsidR="003E022A" w:rsidRPr="003E022A" w:rsidRDefault="003E022A" w:rsidP="003E022A">
            <w:pPr>
              <w:widowControl w:val="0"/>
              <w:numPr>
                <w:ilvl w:val="0"/>
                <w:numId w:val="7"/>
              </w:numPr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E022A">
              <w:rPr>
                <w:rFonts w:ascii="Arial" w:eastAsia="Times New Roman" w:hAnsi="Arial" w:cs="Arial"/>
                <w:lang w:eastAsia="pl-PL"/>
              </w:rPr>
              <w:t>Umiejętność świadomego użycia głosu w praktyce</w:t>
            </w:r>
          </w:p>
          <w:p w:rsidR="00714DCE" w:rsidRPr="003E022A" w:rsidRDefault="003E022A" w:rsidP="009A1702">
            <w:pPr>
              <w:widowControl w:val="0"/>
              <w:numPr>
                <w:ilvl w:val="0"/>
                <w:numId w:val="7"/>
              </w:numPr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E022A">
              <w:rPr>
                <w:rFonts w:ascii="Arial" w:eastAsia="Times New Roman" w:hAnsi="Arial" w:cs="Arial"/>
                <w:lang w:eastAsia="pl-PL"/>
              </w:rPr>
              <w:t>Zadania praktyczne: interpretacja tekstu, krótkie prezentacje, praca z nagraniem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lastRenderedPageBreak/>
              <w:t>Uwagi</w:t>
            </w:r>
          </w:p>
        </w:tc>
        <w:tc>
          <w:tcPr>
            <w:tcW w:w="7699" w:type="dxa"/>
          </w:tcPr>
          <w:p w:rsidR="00714DCE" w:rsidRPr="00AC3D96" w:rsidRDefault="00714DCE" w:rsidP="00AE718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Treści merytoryczne (wykaz tematów)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136"/>
        </w:trPr>
        <w:tc>
          <w:tcPr>
            <w:tcW w:w="9622" w:type="dxa"/>
          </w:tcPr>
          <w:p w:rsidR="00FC4ED1" w:rsidRDefault="00FC4ED1" w:rsidP="00FC4ED1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Emisja głosu nauczyciela – warunki pracy a higiena głosu.</w:t>
            </w:r>
          </w:p>
          <w:p w:rsidR="00714DCE" w:rsidRDefault="00FC4ED1" w:rsidP="00FC4ED1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Doskonalenie oddychania całościowego wraz z podparciem oddechowym.</w:t>
            </w:r>
          </w:p>
          <w:p w:rsidR="00FC4ED1" w:rsidRDefault="00FC4ED1" w:rsidP="00FC4ED1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Miękkie nastawienie głosowe i rezonans mieszany – pogłębianie pracy nad nośnością, brzmieniem i modulacją głosu.</w:t>
            </w:r>
          </w:p>
          <w:p w:rsidR="00FC4ED1" w:rsidRDefault="00FC4ED1" w:rsidP="00FC4ED1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Ćwiczenia interpretacyjne – ekspresja i prozodia.</w:t>
            </w:r>
          </w:p>
          <w:p w:rsidR="000B1316" w:rsidRDefault="0029306A" w:rsidP="00FC4ED1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Przygotowanie głosowej interpretacji tekstu do wykorzystania na lekcji.</w:t>
            </w:r>
          </w:p>
          <w:p w:rsidR="00FC4ED1" w:rsidRDefault="000B1316" w:rsidP="00FC4ED1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Tekst literacki jako partytura.</w:t>
            </w:r>
          </w:p>
          <w:p w:rsidR="000B1316" w:rsidRPr="00FC4ED1" w:rsidRDefault="000B1316" w:rsidP="00FC4ED1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Głosowa interpretacja, recytacja, deklamacja – jak czytać tekst literacki w szkole.</w:t>
            </w:r>
          </w:p>
        </w:tc>
      </w:tr>
    </w:tbl>
    <w:p w:rsidR="00D41C9B" w:rsidRDefault="00D41C9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214C1" w:rsidRDefault="00E214C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podstawowej</w:t>
      </w:r>
      <w:r w:rsidR="002E0464">
        <w:rPr>
          <w:rFonts w:ascii="Arial" w:eastAsia="Times New Roman" w:hAnsi="Arial" w:cs="Arial"/>
          <w:lang w:eastAsia="pl-PL"/>
        </w:rPr>
        <w:t xml:space="preserve"> (w całości lub we fragmentach)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098"/>
        </w:trPr>
        <w:tc>
          <w:tcPr>
            <w:tcW w:w="9622" w:type="dxa"/>
          </w:tcPr>
          <w:p w:rsidR="000B1316" w:rsidRDefault="000B1316" w:rsidP="004C2B52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Dźwięk – głos – literatura. Przestrzenie intermedialności, red. Hejmej A. i in., Katowice 2022. (wybrane rozdziały)</w:t>
            </w:r>
          </w:p>
          <w:p w:rsidR="00714DCE" w:rsidRDefault="004C2B52" w:rsidP="004C2B52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Grzegorzewska A., Prozodia zapisana dla aktorów i lektorów, Rzeszów 2022.</w:t>
            </w:r>
          </w:p>
          <w:p w:rsidR="000B1316" w:rsidRPr="000B1316" w:rsidRDefault="004C2B52" w:rsidP="000B131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Logopedia artystyczna, red. Kamińska B., Milewski S., Gdańsk 2016. (wybrane rozdziały)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uzupełniającej</w:t>
      </w:r>
      <w:r w:rsidR="002E0464">
        <w:rPr>
          <w:rFonts w:ascii="Arial" w:eastAsia="Times New Roman" w:hAnsi="Arial" w:cs="Arial"/>
          <w:lang w:eastAsia="pl-PL"/>
        </w:rPr>
        <w:t xml:space="preserve"> (w całości lub we fragmentach)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112"/>
        </w:trPr>
        <w:tc>
          <w:tcPr>
            <w:tcW w:w="9622" w:type="dxa"/>
          </w:tcPr>
          <w:p w:rsidR="004C2B52" w:rsidRDefault="004C2B52" w:rsidP="00FC4ED1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Cs w:val="16"/>
                <w:lang w:eastAsia="pl-PL"/>
              </w:rPr>
              <w:t>Łastik A., Poznaj swój głos. Twoje najważniejsze narzę</w:t>
            </w:r>
            <w:r w:rsidR="00E27D8D">
              <w:rPr>
                <w:rFonts w:ascii="Arial" w:eastAsia="Times New Roman" w:hAnsi="Arial" w:cs="Arial"/>
                <w:iCs/>
                <w:szCs w:val="16"/>
                <w:lang w:eastAsia="pl-PL"/>
              </w:rPr>
              <w:t>dzie pracy, Warszawa 2011.</w:t>
            </w:r>
            <w:bookmarkStart w:id="0" w:name="_GoBack"/>
            <w:bookmarkEnd w:id="0"/>
          </w:p>
          <w:p w:rsidR="00714DCE" w:rsidRDefault="00FC4ED1" w:rsidP="00FC4ED1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Cs w:val="16"/>
                <w:lang w:eastAsia="pl-PL"/>
              </w:rPr>
              <w:t>Przybysz – Piwko M., Emisja głosu nauczyciela. Wybrane zagadnienia, Bielsko-Biała 2006.</w:t>
            </w:r>
          </w:p>
          <w:p w:rsidR="00FC4ED1" w:rsidRPr="000B1316" w:rsidRDefault="00FC4ED1" w:rsidP="000B1316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Cs w:val="16"/>
                <w:lang w:eastAsia="pl-PL"/>
              </w:rPr>
              <w:t>Siemion W., Lekcja czytania Mickiewicza, Warszawa 2003.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:rsidRPr="00AC3D9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714DCE" w:rsidRPr="00AC3D9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14DCE" w:rsidRPr="00AC3D96" w:rsidRDefault="002C3A9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714DCE" w:rsidRPr="00AC3D9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9A644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714DCE" w:rsidRPr="00AC3D9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4DCE" w:rsidRPr="00AC3D96" w:rsidRDefault="00FC4ED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714DCE" w:rsidRPr="00AC3D9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14DCE" w:rsidRPr="00AC3D96" w:rsidRDefault="00F717D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14DCE" w:rsidRPr="00AC3D9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14DCE" w:rsidRPr="00AC3D96" w:rsidRDefault="00FC4ED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14DCE" w:rsidRPr="00AC3D96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714DCE" w:rsidRPr="00AC3D9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4DCE" w:rsidRPr="00AC3D96" w:rsidRDefault="00FC4ED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714DCE" w:rsidRPr="00AC3D9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Pr="00AC3D96" w:rsidRDefault="002E046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rPr>
          <w:rFonts w:ascii="Arial" w:hAnsi="Arial" w:cs="Arial"/>
        </w:rPr>
      </w:pPr>
    </w:p>
    <w:sectPr w:rsidR="00714DCE" w:rsidRPr="00AC3D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888" w:rsidRDefault="00995888">
      <w:pPr>
        <w:spacing w:after="0" w:line="240" w:lineRule="auto"/>
      </w:pPr>
      <w:r>
        <w:separator/>
      </w:r>
    </w:p>
  </w:endnote>
  <w:endnote w:type="continuationSeparator" w:id="0">
    <w:p w:rsidR="00995888" w:rsidRDefault="00995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27D8D">
      <w:rPr>
        <w:noProof/>
      </w:rPr>
      <w:t>2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888" w:rsidRDefault="00995888">
      <w:pPr>
        <w:spacing w:after="0" w:line="240" w:lineRule="auto"/>
      </w:pPr>
      <w:r>
        <w:separator/>
      </w:r>
    </w:p>
  </w:footnote>
  <w:footnote w:type="continuationSeparator" w:id="0">
    <w:p w:rsidR="00995888" w:rsidRDefault="00995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A60525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5333C22"/>
    <w:multiLevelType w:val="hybridMultilevel"/>
    <w:tmpl w:val="5DF27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925BC"/>
    <w:multiLevelType w:val="hybridMultilevel"/>
    <w:tmpl w:val="34D2E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65B08"/>
    <w:multiLevelType w:val="hybridMultilevel"/>
    <w:tmpl w:val="21F8B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876A4"/>
    <w:multiLevelType w:val="hybridMultilevel"/>
    <w:tmpl w:val="58008E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D7A7F7D"/>
    <w:multiLevelType w:val="multilevel"/>
    <w:tmpl w:val="7722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F46438"/>
    <w:multiLevelType w:val="hybridMultilevel"/>
    <w:tmpl w:val="DF0A2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844356"/>
    <w:multiLevelType w:val="multilevel"/>
    <w:tmpl w:val="195AE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924A4F"/>
    <w:multiLevelType w:val="hybridMultilevel"/>
    <w:tmpl w:val="8D940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D532B"/>
    <w:multiLevelType w:val="hybridMultilevel"/>
    <w:tmpl w:val="A70E2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9"/>
  </w:num>
  <w:num w:numId="6">
    <w:abstractNumId w:val="7"/>
  </w:num>
  <w:num w:numId="7">
    <w:abstractNumId w:val="5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B1316"/>
    <w:rsid w:val="000B5297"/>
    <w:rsid w:val="001065A5"/>
    <w:rsid w:val="00120130"/>
    <w:rsid w:val="001E7C9A"/>
    <w:rsid w:val="001F4795"/>
    <w:rsid w:val="00281387"/>
    <w:rsid w:val="0029306A"/>
    <w:rsid w:val="002C3A99"/>
    <w:rsid w:val="002C5825"/>
    <w:rsid w:val="002E0464"/>
    <w:rsid w:val="003066BC"/>
    <w:rsid w:val="003322F1"/>
    <w:rsid w:val="00336DA5"/>
    <w:rsid w:val="00345C9F"/>
    <w:rsid w:val="003E022A"/>
    <w:rsid w:val="00403016"/>
    <w:rsid w:val="00473200"/>
    <w:rsid w:val="004B500B"/>
    <w:rsid w:val="004C2B52"/>
    <w:rsid w:val="004F3A8E"/>
    <w:rsid w:val="00533CAC"/>
    <w:rsid w:val="005357A3"/>
    <w:rsid w:val="0056691A"/>
    <w:rsid w:val="005E5B31"/>
    <w:rsid w:val="0064096D"/>
    <w:rsid w:val="006B71AE"/>
    <w:rsid w:val="00714DCE"/>
    <w:rsid w:val="007B58F9"/>
    <w:rsid w:val="007B7EE5"/>
    <w:rsid w:val="007C2B44"/>
    <w:rsid w:val="008804AD"/>
    <w:rsid w:val="00890655"/>
    <w:rsid w:val="00901741"/>
    <w:rsid w:val="009105D2"/>
    <w:rsid w:val="0095058C"/>
    <w:rsid w:val="00995888"/>
    <w:rsid w:val="009A1702"/>
    <w:rsid w:val="009A644B"/>
    <w:rsid w:val="00A15501"/>
    <w:rsid w:val="00A65DE6"/>
    <w:rsid w:val="00A82755"/>
    <w:rsid w:val="00A90B3E"/>
    <w:rsid w:val="00AA34D4"/>
    <w:rsid w:val="00AC3D96"/>
    <w:rsid w:val="00AE718E"/>
    <w:rsid w:val="00AF1670"/>
    <w:rsid w:val="00B27CBE"/>
    <w:rsid w:val="00B71925"/>
    <w:rsid w:val="00C57254"/>
    <w:rsid w:val="00C9234E"/>
    <w:rsid w:val="00D27769"/>
    <w:rsid w:val="00D41C9B"/>
    <w:rsid w:val="00D54CC1"/>
    <w:rsid w:val="00DA0157"/>
    <w:rsid w:val="00DF2C91"/>
    <w:rsid w:val="00E05287"/>
    <w:rsid w:val="00E214C1"/>
    <w:rsid w:val="00E27D8D"/>
    <w:rsid w:val="00E94A7B"/>
    <w:rsid w:val="00EA3473"/>
    <w:rsid w:val="00EF38A8"/>
    <w:rsid w:val="00F619C2"/>
    <w:rsid w:val="00F717D0"/>
    <w:rsid w:val="00FB32F2"/>
    <w:rsid w:val="00FC4ED1"/>
    <w:rsid w:val="00FD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0905"/>
  <w15:chartTrackingRefBased/>
  <w15:docId w15:val="{74963AF7-7FA7-4AF9-9C87-28A9B3500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065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90655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718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E718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AE718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C4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7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623B53-8328-41C9-8F89-CB3B5D6A4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A4E1E7-403C-41EE-BA43-80EEAC77C2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22AB7F-AD82-484E-A429-C01CD956E1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552</cp:lastModifiedBy>
  <cp:revision>2</cp:revision>
  <cp:lastPrinted>2012-01-27T07:28:00Z</cp:lastPrinted>
  <dcterms:created xsi:type="dcterms:W3CDTF">2025-11-14T18:16:00Z</dcterms:created>
  <dcterms:modified xsi:type="dcterms:W3CDTF">2025-11-14T18:16:00Z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